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4B66">
      <w:pPr>
        <w:jc w:val="center"/>
        <w:rPr>
          <w:rFonts w:hint="eastAsia" w:eastAsia="黑体"/>
          <w:b/>
          <w:sz w:val="44"/>
          <w:szCs w:val="32"/>
          <w:lang w:val="en-US" w:eastAsia="zh-CN"/>
        </w:rPr>
      </w:pPr>
      <w:r>
        <w:rPr>
          <w:rFonts w:hint="eastAsia" w:eastAsia="黑体"/>
          <w:b/>
          <w:sz w:val="44"/>
          <w:szCs w:val="32"/>
          <w:lang w:val="en-US" w:eastAsia="zh-CN"/>
        </w:rPr>
        <w:t>乌鲁木齐市生态环境协会</w:t>
      </w:r>
    </w:p>
    <w:p w14:paraId="680A2B64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eastAsia="黑体"/>
          <w:b/>
          <w:sz w:val="44"/>
          <w:szCs w:val="32"/>
        </w:rPr>
        <w:t>自律诚信</w:t>
      </w:r>
      <w:r>
        <w:rPr>
          <w:rFonts w:hint="eastAsia" w:eastAsia="黑体"/>
          <w:b/>
          <w:sz w:val="44"/>
          <w:szCs w:val="44"/>
        </w:rPr>
        <w:t>承诺书</w:t>
      </w:r>
    </w:p>
    <w:p w14:paraId="7768A50C">
      <w:pPr>
        <w:ind w:firstLine="602"/>
        <w:jc w:val="center"/>
        <w:rPr>
          <w:rFonts w:hint="eastAsia" w:eastAsia="仿宋_GB2312"/>
          <w:b/>
          <w:sz w:val="30"/>
          <w:szCs w:val="44"/>
        </w:rPr>
      </w:pPr>
    </w:p>
    <w:p w14:paraId="48FAEA66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为助力乌鲁木齐市环保产业高质量发展，</w:t>
      </w:r>
      <w:r>
        <w:rPr>
          <w:rFonts w:hint="eastAsia" w:eastAsia="仿宋_GB2312"/>
          <w:sz w:val="32"/>
          <w:szCs w:val="28"/>
        </w:rPr>
        <w:t>我单位积极响应</w:t>
      </w:r>
      <w:r>
        <w:rPr>
          <w:rFonts w:hint="eastAsia" w:eastAsia="仿宋_GB2312"/>
          <w:sz w:val="32"/>
          <w:szCs w:val="28"/>
          <w:lang w:val="en-US" w:eastAsia="zh-CN"/>
        </w:rPr>
        <w:t>乌鲁木齐市生态环境协会</w:t>
      </w:r>
      <w:r>
        <w:rPr>
          <w:rFonts w:hint="eastAsia" w:eastAsia="仿宋_GB2312"/>
          <w:sz w:val="32"/>
          <w:szCs w:val="28"/>
        </w:rPr>
        <w:t>发起的</w:t>
      </w:r>
      <w:r>
        <w:rPr>
          <w:rFonts w:hint="eastAsia" w:eastAsia="仿宋_GB2312"/>
          <w:color w:val="000000"/>
          <w:sz w:val="32"/>
          <w:szCs w:val="28"/>
        </w:rPr>
        <w:t>“</w:t>
      </w:r>
      <w:r>
        <w:rPr>
          <w:rFonts w:hint="eastAsia" w:eastAsia="仿宋_GB2312"/>
          <w:bCs/>
          <w:color w:val="000000"/>
          <w:sz w:val="32"/>
          <w:szCs w:val="28"/>
        </w:rPr>
        <w:t>行业自律，诚信环保，构建和谐</w:t>
      </w:r>
      <w:r>
        <w:rPr>
          <w:rFonts w:hint="eastAsia" w:eastAsia="仿宋_GB2312"/>
          <w:bCs/>
          <w:color w:val="000000"/>
          <w:sz w:val="32"/>
          <w:szCs w:val="28"/>
          <w:lang w:val="en-US" w:eastAsia="zh-CN"/>
        </w:rPr>
        <w:t>首府</w:t>
      </w:r>
      <w:r>
        <w:rPr>
          <w:rFonts w:hint="eastAsia" w:eastAsia="仿宋_GB2312"/>
          <w:color w:val="000000"/>
          <w:sz w:val="32"/>
          <w:szCs w:val="28"/>
        </w:rPr>
        <w:t>”</w:t>
      </w:r>
      <w:r>
        <w:rPr>
          <w:rFonts w:hint="eastAsia" w:eastAsia="仿宋_GB2312"/>
          <w:sz w:val="32"/>
          <w:szCs w:val="28"/>
        </w:rPr>
        <w:t>倡议，并向社会公众郑重承诺做到以下的几点：</w:t>
      </w:r>
      <w:bookmarkStart w:id="0" w:name="_GoBack"/>
      <w:bookmarkEnd w:id="0"/>
    </w:p>
    <w:p w14:paraId="3F38B9A3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一、遵守法律法规，恪守职业道德，反对不正当竞争；</w:t>
      </w:r>
    </w:p>
    <w:p w14:paraId="676C115A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二、坚持诚信原则，重合同守信用，反对欺诈蒙骗；</w:t>
      </w:r>
    </w:p>
    <w:p w14:paraId="7A1D231A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三、树立服务意识，保证质量服务双优，反对弄虚作假；</w:t>
      </w:r>
    </w:p>
    <w:p w14:paraId="7BA4CDBC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四、加强互助合作，实现优势互补共赢，反对互相诋毁拆台； </w:t>
      </w:r>
    </w:p>
    <w:p w14:paraId="07F2F2AA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五、坚持科技创新，保护知识产权，反对假冒伪劣；</w:t>
      </w:r>
    </w:p>
    <w:p w14:paraId="7029AA3E">
      <w:pPr>
        <w:ind w:firstLine="640"/>
        <w:rPr>
          <w:rFonts w:hint="eastAsia" w:eastAsia="仿宋_GB2312"/>
          <w:bCs/>
          <w:color w:val="000000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六、接受社会监督，树立良好形象，反对行业不正之风。</w:t>
      </w:r>
    </w:p>
    <w:p w14:paraId="257269DE">
      <w:pPr>
        <w:ind w:firstLine="640"/>
        <w:rPr>
          <w:rFonts w:hint="eastAsia" w:eastAsia="仿宋_GB2312"/>
          <w:sz w:val="32"/>
          <w:szCs w:val="28"/>
        </w:rPr>
      </w:pPr>
    </w:p>
    <w:p w14:paraId="1919F33F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单位名称（盖公章）：</w:t>
      </w:r>
    </w:p>
    <w:p w14:paraId="39BA0F4D">
      <w:pPr>
        <w:ind w:firstLine="640"/>
        <w:rPr>
          <w:rFonts w:hint="eastAsia" w:eastAsia="仿宋_GB2312"/>
          <w:sz w:val="32"/>
          <w:szCs w:val="28"/>
        </w:rPr>
      </w:pPr>
    </w:p>
    <w:p w14:paraId="52FFA292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代表签名：</w:t>
      </w:r>
    </w:p>
    <w:p w14:paraId="3252716B">
      <w:pPr>
        <w:ind w:firstLine="640"/>
        <w:rPr>
          <w:rFonts w:hint="eastAsia" w:eastAsia="仿宋_GB2312"/>
          <w:sz w:val="32"/>
          <w:szCs w:val="28"/>
        </w:rPr>
      </w:pPr>
    </w:p>
    <w:p w14:paraId="48C01038">
      <w:pPr>
        <w:ind w:firstLine="64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    期：</w:t>
      </w:r>
    </w:p>
    <w:p w14:paraId="7F15CCF0"/>
    <w:p w14:paraId="5EB8347B"/>
    <w:p w14:paraId="4FBF1EB8">
      <w:pPr>
        <w:rPr>
          <w:rFonts w:hint="eastAsia"/>
        </w:rPr>
      </w:pPr>
    </w:p>
    <w:p w14:paraId="0BF41784">
      <w:pPr>
        <w:pStyle w:val="5"/>
        <w:rPr>
          <w:rFonts w:hint="eastAsia"/>
        </w:rPr>
      </w:pPr>
    </w:p>
    <w:p w14:paraId="56FA0DE7"/>
    <w:sectPr>
      <w:headerReference r:id="rId3" w:type="default"/>
      <w:footerReference r:id="rId4" w:type="even"/>
      <w:pgSz w:w="11906" w:h="16838"/>
      <w:pgMar w:top="1440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6E2A0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E18F3E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7D1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ZmZmMmRiMTc4N2ZmNTU1YmY0NWNlMzVhYTJhNjIifQ=="/>
  </w:docVars>
  <w:rsids>
    <w:rsidRoot w:val="00000000"/>
    <w:rsid w:val="209D1E8C"/>
    <w:rsid w:val="754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2024-06-25T07:55:00Z</dcterms:created>
  <dc:creator>Administrator</dc:creator>
  <cp:lastModifiedBy>勇敢的心</cp:lastModifiedBy>
  <dcterms:modified xsi:type="dcterms:W3CDTF">2024-11-25T05:08:04Z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5F6D62600BD94CA1937FC875E9607D08_12</vt:lpwstr>
  </property>
</Properties>
</file>